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EF" w:rsidRPr="00B6316D" w:rsidRDefault="005F2CEF" w:rsidP="005F2CEF">
      <w:pPr>
        <w:tabs>
          <w:tab w:val="left" w:pos="0"/>
        </w:tabs>
        <w:jc w:val="center"/>
        <w:rPr>
          <w:sz w:val="28"/>
          <w:szCs w:val="28"/>
        </w:rPr>
      </w:pPr>
      <w:r w:rsidRPr="00B6316D">
        <w:rPr>
          <w:sz w:val="28"/>
          <w:szCs w:val="28"/>
        </w:rPr>
        <w:t>Результаты</w:t>
      </w:r>
    </w:p>
    <w:p w:rsidR="00725501" w:rsidRDefault="005F2CEF" w:rsidP="005F2CE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Чемпионата</w:t>
      </w:r>
      <w:r w:rsidR="00725501">
        <w:rPr>
          <w:b w:val="0"/>
          <w:sz w:val="28"/>
          <w:szCs w:val="28"/>
          <w:lang w:val="ru-RU"/>
        </w:rPr>
        <w:t xml:space="preserve"> ВУНЦ ВВС « ВВА » </w:t>
      </w:r>
    </w:p>
    <w:p w:rsidR="00725501" w:rsidRDefault="005F2CEF" w:rsidP="005F2CE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 стрельбе и</w:t>
      </w:r>
      <w:r w:rsidR="00725501">
        <w:rPr>
          <w:b w:val="0"/>
          <w:sz w:val="28"/>
          <w:szCs w:val="28"/>
          <w:lang w:val="ru-RU"/>
        </w:rPr>
        <w:t>з штатного ил табельного оружия</w:t>
      </w:r>
    </w:p>
    <w:p w:rsidR="005F2CEF" w:rsidRDefault="005F2CEF" w:rsidP="005F2CE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(1 группа)</w:t>
      </w:r>
    </w:p>
    <w:p w:rsidR="005F2CEF" w:rsidRPr="006C6978" w:rsidRDefault="005F2CEF" w:rsidP="005F2CEF">
      <w:r>
        <w:t xml:space="preserve">      08-09.10.2019г.                                                                                                                                        г. Воронеж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693"/>
        <w:gridCol w:w="2693"/>
      </w:tblGrid>
      <w:tr w:rsidR="005F2CEF" w:rsidRPr="00591E12" w:rsidTr="00295852">
        <w:trPr>
          <w:trHeight w:val="85"/>
        </w:trPr>
        <w:tc>
          <w:tcPr>
            <w:tcW w:w="4253" w:type="dxa"/>
          </w:tcPr>
          <w:p w:rsidR="005F2CEF" w:rsidRPr="00B6316D" w:rsidRDefault="005F2CEF" w:rsidP="00295852">
            <w:pPr>
              <w:jc w:val="center"/>
              <w:rPr>
                <w:sz w:val="28"/>
                <w:szCs w:val="28"/>
              </w:rPr>
            </w:pPr>
            <w:r w:rsidRPr="00B6316D">
              <w:rPr>
                <w:sz w:val="28"/>
                <w:szCs w:val="28"/>
              </w:rPr>
              <w:t>Команда</w:t>
            </w:r>
          </w:p>
        </w:tc>
        <w:tc>
          <w:tcPr>
            <w:tcW w:w="2693" w:type="dxa"/>
          </w:tcPr>
          <w:p w:rsidR="005F2CEF" w:rsidRPr="00B6316D" w:rsidRDefault="005F2CEF" w:rsidP="002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состав</w:t>
            </w:r>
          </w:p>
        </w:tc>
        <w:tc>
          <w:tcPr>
            <w:tcW w:w="2693" w:type="dxa"/>
          </w:tcPr>
          <w:p w:rsidR="005F2CEF" w:rsidRPr="00B6316D" w:rsidRDefault="005F2CEF" w:rsidP="002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переменный состав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56A5">
              <w:rPr>
                <w:sz w:val="28"/>
                <w:szCs w:val="28"/>
              </w:rPr>
              <w:t>правление академии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 w:rsidRPr="002456A5">
              <w:rPr>
                <w:bCs/>
                <w:sz w:val="28"/>
                <w:szCs w:val="28"/>
              </w:rPr>
              <w:t>-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b/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1  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2  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3  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4  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5  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7  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8  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9  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10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11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12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НИИ</w:t>
            </w:r>
            <w:r>
              <w:rPr>
                <w:sz w:val="28"/>
                <w:szCs w:val="28"/>
              </w:rPr>
              <w:t>И</w:t>
            </w:r>
            <w:r w:rsidRPr="00245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2456A5">
              <w:rPr>
                <w:sz w:val="28"/>
                <w:szCs w:val="28"/>
              </w:rPr>
              <w:t>РЭБ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 w:rsidRPr="002456A5">
              <w:rPr>
                <w:bCs/>
                <w:sz w:val="28"/>
                <w:szCs w:val="28"/>
              </w:rPr>
              <w:t>-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 (</w:t>
            </w:r>
            <w:r w:rsidRPr="00017E4C">
              <w:rPr>
                <w:sz w:val="28"/>
                <w:szCs w:val="28"/>
              </w:rPr>
              <w:t>ППО и УА ВВС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bottom"/>
          </w:tcPr>
          <w:p w:rsidR="005F2CEF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F2CEF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специальный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5F2CEF" w:rsidRDefault="005F2CEF" w:rsidP="005F2CEF">
      <w:pPr>
        <w:tabs>
          <w:tab w:val="left" w:pos="0"/>
        </w:tabs>
        <w:jc w:val="center"/>
        <w:rPr>
          <w:sz w:val="28"/>
          <w:szCs w:val="28"/>
        </w:rPr>
      </w:pPr>
    </w:p>
    <w:p w:rsidR="005F2CEF" w:rsidRDefault="005F2CEF" w:rsidP="005F2CE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(2 группа)</w:t>
      </w:r>
    </w:p>
    <w:p w:rsidR="005F2CEF" w:rsidRPr="00591E12" w:rsidRDefault="005F2CEF" w:rsidP="005F2CEF">
      <w:pPr>
        <w:jc w:val="center"/>
        <w:rPr>
          <w:b/>
          <w:sz w:val="28"/>
          <w:szCs w:val="28"/>
        </w:rPr>
      </w:pPr>
    </w:p>
    <w:tbl>
      <w:tblPr>
        <w:tblW w:w="6946" w:type="dxa"/>
        <w:tblInd w:w="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693"/>
      </w:tblGrid>
      <w:tr w:rsidR="005F2CEF" w:rsidRPr="00591E12" w:rsidTr="00295852">
        <w:trPr>
          <w:trHeight w:val="85"/>
        </w:trPr>
        <w:tc>
          <w:tcPr>
            <w:tcW w:w="4253" w:type="dxa"/>
          </w:tcPr>
          <w:p w:rsidR="005F2CEF" w:rsidRPr="00B6316D" w:rsidRDefault="005F2CEF" w:rsidP="00295852">
            <w:pPr>
              <w:jc w:val="center"/>
              <w:rPr>
                <w:sz w:val="28"/>
                <w:szCs w:val="28"/>
              </w:rPr>
            </w:pPr>
            <w:r w:rsidRPr="00B6316D">
              <w:rPr>
                <w:sz w:val="28"/>
                <w:szCs w:val="28"/>
              </w:rPr>
              <w:t>Команда</w:t>
            </w:r>
          </w:p>
        </w:tc>
        <w:tc>
          <w:tcPr>
            <w:tcW w:w="2693" w:type="dxa"/>
          </w:tcPr>
          <w:p w:rsidR="005F2CEF" w:rsidRPr="00B6316D" w:rsidRDefault="00185773" w:rsidP="0029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Командный факультет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F2CEF" w:rsidRPr="00591E12" w:rsidTr="00295852">
        <w:tc>
          <w:tcPr>
            <w:tcW w:w="4253" w:type="dxa"/>
          </w:tcPr>
          <w:p w:rsidR="005F2CEF" w:rsidRPr="002456A5" w:rsidRDefault="005F2CEF" w:rsidP="00295852">
            <w:pPr>
              <w:jc w:val="both"/>
              <w:rPr>
                <w:sz w:val="28"/>
                <w:szCs w:val="28"/>
              </w:rPr>
            </w:pPr>
            <w:r w:rsidRPr="002456A5">
              <w:rPr>
                <w:sz w:val="28"/>
                <w:szCs w:val="28"/>
              </w:rPr>
              <w:t>факультет ОБДА</w:t>
            </w:r>
          </w:p>
        </w:tc>
        <w:tc>
          <w:tcPr>
            <w:tcW w:w="2693" w:type="dxa"/>
            <w:vAlign w:val="bottom"/>
          </w:tcPr>
          <w:p w:rsidR="005F2CEF" w:rsidRPr="002456A5" w:rsidRDefault="005F2CEF" w:rsidP="002958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5F2CEF" w:rsidRDefault="005F2CEF" w:rsidP="005F2CEF">
      <w:pPr>
        <w:pStyle w:val="3"/>
      </w:pPr>
    </w:p>
    <w:p w:rsidR="00D70407" w:rsidRDefault="00D70407"/>
    <w:sectPr w:rsidR="00D70407" w:rsidSect="00D7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EF"/>
    <w:rsid w:val="00185773"/>
    <w:rsid w:val="005F2CEF"/>
    <w:rsid w:val="00725501"/>
    <w:rsid w:val="007F5505"/>
    <w:rsid w:val="00B100C5"/>
    <w:rsid w:val="00D70407"/>
    <w:rsid w:val="00E1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CEF"/>
    <w:pPr>
      <w:keepNext/>
      <w:jc w:val="center"/>
      <w:outlineLvl w:val="0"/>
    </w:pPr>
    <w:rPr>
      <w:b/>
      <w:sz w:val="32"/>
      <w:lang w:val="en-US"/>
    </w:rPr>
  </w:style>
  <w:style w:type="paragraph" w:styleId="3">
    <w:name w:val="heading 3"/>
    <w:basedOn w:val="a"/>
    <w:next w:val="a"/>
    <w:link w:val="30"/>
    <w:qFormat/>
    <w:rsid w:val="005F2C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CE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F2C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Krokoz™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</cp:lastModifiedBy>
  <cp:revision>5</cp:revision>
  <dcterms:created xsi:type="dcterms:W3CDTF">2019-10-11T16:35:00Z</dcterms:created>
  <dcterms:modified xsi:type="dcterms:W3CDTF">2019-10-12T18:53:00Z</dcterms:modified>
</cp:coreProperties>
</file>